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04"/>
        <w:tblW w:w="15398" w:type="dxa"/>
        <w:tblLayout w:type="fixed"/>
        <w:tblLook w:val="04A0"/>
      </w:tblPr>
      <w:tblGrid>
        <w:gridCol w:w="3159"/>
        <w:gridCol w:w="2066"/>
        <w:gridCol w:w="2204"/>
        <w:gridCol w:w="1074"/>
        <w:gridCol w:w="1628"/>
        <w:gridCol w:w="2102"/>
        <w:gridCol w:w="78"/>
        <w:gridCol w:w="3087"/>
      </w:tblGrid>
      <w:tr w:rsidR="00CF6D78" w:rsidRPr="00211C99" w:rsidTr="00A166E1">
        <w:trPr>
          <w:trHeight w:val="32"/>
          <w:tblHeader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характеристики</w:t>
            </w:r>
          </w:p>
        </w:tc>
      </w:tr>
      <w:tr w:rsidR="00CF6D78" w:rsidRPr="00211C99" w:rsidTr="00A166E1">
        <w:trPr>
          <w:trHeight w:val="110"/>
          <w:tblHeader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т.ч. по пере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погре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ш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ность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(диапазон измерений)</w:t>
            </w:r>
          </w:p>
        </w:tc>
      </w:tr>
      <w:tr w:rsidR="00CF6D78" w:rsidRPr="00211C99" w:rsidTr="00A166E1">
        <w:trPr>
          <w:trHeight w:val="39"/>
          <w:tblHeader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F6D78" w:rsidRPr="00211C99" w:rsidTr="00A166E1">
        <w:trPr>
          <w:trHeight w:val="66"/>
        </w:trPr>
        <w:tc>
          <w:tcPr>
            <w:tcW w:w="1539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+- 1,5%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250 тс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10 тс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испытательный мобильный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50…250кН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5тс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индикатором №148964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+- 0,45%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500кН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растяжения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+- 0,45%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5000кН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 мм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+- 0,012%    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0-2 мм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 0,01 мм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0,04…15  кг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0,4…200  кг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В813606630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2…4000 г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 г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+- 0,02 г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г</w:t>
            </w:r>
          </w:p>
        </w:tc>
      </w:tr>
      <w:tr w:rsidR="00CF6D78" w:rsidRPr="00211C99" w:rsidTr="00A166E1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механический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+- 4,8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0,2…180 с</w:t>
            </w: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и анализа вибрации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бетона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(отрыв со скалыванием)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5…100 МПа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распростр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ультразвука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10…999,9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освещенности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твердости металлов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83130817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9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 мм</w:t>
            </w:r>
          </w:p>
        </w:tc>
      </w:tr>
      <w:tr w:rsidR="00CF6D78" w:rsidRPr="00211C99" w:rsidTr="00A166E1">
        <w:trPr>
          <w:trHeight w:val="71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Линейка стальная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 мм</w:t>
            </w: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мм</w:t>
            </w: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 мм</w:t>
            </w:r>
          </w:p>
        </w:tc>
      </w:tr>
      <w:tr w:rsidR="00CF6D78" w:rsidRPr="00211C99" w:rsidTr="00A166E1">
        <w:trPr>
          <w:trHeight w:val="61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К29906949,К291144550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0,1…120 мм</w:t>
            </w:r>
          </w:p>
        </w:tc>
      </w:tr>
      <w:tr w:rsidR="00CF6D78" w:rsidRPr="00211C99" w:rsidTr="00A166E1">
        <w:trPr>
          <w:trHeight w:val="39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 набор (17 шт.)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0,02…0,5 мм</w:t>
            </w: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 измерительная РЗУ2П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1…3000 мм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Шаблон для определения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(штангенци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6D78" w:rsidRPr="00211C99" w:rsidTr="00A166E1">
        <w:trPr>
          <w:trHeight w:val="39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+- 3%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0…1000 мкм</w:t>
            </w:r>
          </w:p>
        </w:tc>
      </w:tr>
      <w:tr w:rsidR="00CF6D78" w:rsidRPr="00211C99" w:rsidTr="00A166E1">
        <w:trPr>
          <w:trHeight w:val="9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0,25; 0,5; 1,0; 2,0; 5,0 10,0 мм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0,16; 0,315; 0,63; 1,25; 2,5; 5,0; 7,5; 10,0; 12,5; 15; 17,5; 20,0; 2; 2,5; 30; 40; 50; 60; 70 мм</w:t>
            </w:r>
          </w:p>
        </w:tc>
      </w:tr>
      <w:tr w:rsidR="00CF6D78" w:rsidRPr="00211C99" w:rsidTr="00A166E1">
        <w:trPr>
          <w:trHeight w:val="53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0,1; 0,25; 0,5; 1,0; 2,0; 5,0; 10,0 мм</w:t>
            </w:r>
          </w:p>
        </w:tc>
      </w:tr>
      <w:tr w:rsidR="00CF6D78" w:rsidRPr="00211C99" w:rsidTr="00A166E1">
        <w:trPr>
          <w:trHeight w:val="9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калибров 90; 100; 110; 120; 150; 200; 300 мм</w:t>
            </w: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ультразвуковой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до 500 мм</w:t>
            </w: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0,9 мм</w:t>
            </w: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0,05; 0,08; 0,125 мм</w:t>
            </w: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квадратными ячейк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0,14; 0,315; 0,63; 1,25; 2,5; 5,0; 10,0; 20,0; 40,0 мм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избыточного давления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0…25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CF6D78" w:rsidRPr="00211C99" w:rsidTr="00A166E1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-1 - 0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CF6D78" w:rsidRPr="00211C99" w:rsidTr="00A166E1">
        <w:trPr>
          <w:trHeight w:val="154"/>
        </w:trPr>
        <w:tc>
          <w:tcPr>
            <w:tcW w:w="1539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гальванизации и электрофореза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низкочастотной терапии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Амплипульс-4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Стерилизатор паровой </w:t>
            </w:r>
          </w:p>
        </w:tc>
        <w:tc>
          <w:tcPr>
            <w:tcW w:w="2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 Н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1.Манометр показывающий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обыкновенное</w:t>
            </w:r>
            <w:proofErr w:type="gramEnd"/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Маномвакуумметр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тактный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сигнализирующий</w:t>
            </w:r>
          </w:p>
        </w:tc>
        <w:tc>
          <w:tcPr>
            <w:tcW w:w="2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-Волк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10 кг)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CAS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6 кг)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РН-6Ц13УМ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02623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CF6D78" w:rsidRPr="00211C99" w:rsidTr="00A166E1">
        <w:trPr>
          <w:trHeight w:val="81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Весы медицинские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РП-150 МГ по ТУ 9441-004-00226425-2005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B32D21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до 1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 32.2 А20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82767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лечения ДДТ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артер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давления МТ-20 (ман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МТ-20               LD-70                  LD-71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гематологический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транскраниального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действия четырехканальный «МДМ-101-1»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МДМ-101-1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BF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Ультрозвуковая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диагностическая система с цветным картирован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Mindray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MX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-57007076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39"/>
        </w:trPr>
        <w:tc>
          <w:tcPr>
            <w:tcW w:w="1539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CF6D78" w:rsidRPr="00211C99" w:rsidTr="00A166E1">
        <w:trPr>
          <w:trHeight w:val="39"/>
        </w:trPr>
        <w:tc>
          <w:tcPr>
            <w:tcW w:w="31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0-250 г</w:t>
            </w:r>
          </w:p>
        </w:tc>
      </w:tr>
      <w:tr w:rsidR="00CF6D78" w:rsidRPr="00211C99" w:rsidTr="00A166E1">
        <w:trPr>
          <w:trHeight w:val="39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0-60 сек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0-100%</w:t>
            </w:r>
          </w:p>
        </w:tc>
      </w:tr>
      <w:tr w:rsidR="00CF6D78" w:rsidRPr="00211C99" w:rsidTr="00A166E1">
        <w:trPr>
          <w:trHeight w:val="39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C737AA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C737AA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0-5%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комбинированный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TESTO-622 (3 параметра)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Термометр стеклянный для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нефтепродуктов ТИН4-1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нефтепродуктов ТИН4-2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D78" w:rsidRPr="00211C99" w:rsidTr="00A166E1">
        <w:trPr>
          <w:trHeight w:val="77"/>
        </w:trPr>
        <w:tc>
          <w:tcPr>
            <w:tcW w:w="153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Эксплуатационный отдел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0-1,6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Мпа</w:t>
            </w:r>
            <w:proofErr w:type="spellEnd"/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7403F3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MTW-25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7403F3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,504096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«Нарва» Ду20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032464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0,24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6,0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холодный воды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ВКСМ-90/15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5,0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                 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плекте (ЦТП)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ТЭМ-194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1560435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1,2-60м3/час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термопреобразователей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сопротивления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платиновых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КТС-Б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ТЭМ-104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1222448х/1222448г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1.2-60м3/час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711170708813017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711170708941376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711170708931896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711170708941901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CF6D78" w:rsidRPr="00211C99" w:rsidTr="00A166E1">
        <w:trPr>
          <w:trHeight w:val="77"/>
        </w:trPr>
        <w:tc>
          <w:tcPr>
            <w:tcW w:w="153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строительных конструкций и технологий строительства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 +-2%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125 тс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656707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B96A22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211C99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D73792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1,5Н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6B35E6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DL-1200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6B35E6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15604802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6B35E6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6B35E6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Pr="006B35E6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II</w:t>
            </w:r>
            <w:r w:rsidRPr="006B35E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высокий ПГ +-0,2 г</w:t>
            </w:r>
            <w:r w:rsidRPr="006B35E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0,5…1200 г</w:t>
            </w: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Измеритель времени и скорости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распростарнения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 1.0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F6D78" w:rsidRPr="00211C99" w:rsidTr="00A166E1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Default="00CF6D78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Измеритель прочности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сивный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30252-10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78" w:rsidRDefault="00CF6D78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CF6D78" w:rsidRDefault="00CF6D78" w:rsidP="00C87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875FB" w:rsidRPr="00C875FB" w:rsidRDefault="00C87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C875FB">
        <w:rPr>
          <w:rFonts w:ascii="Times New Roman" w:hAnsi="Times New Roman" w:cs="Times New Roman"/>
          <w:sz w:val="20"/>
          <w:szCs w:val="20"/>
        </w:rPr>
        <w:t>Ведущий инженер</w:t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  <w:t xml:space="preserve">Н.К. </w:t>
      </w:r>
      <w:proofErr w:type="spellStart"/>
      <w:r w:rsidRPr="00C875FB">
        <w:rPr>
          <w:rFonts w:ascii="Times New Roman" w:hAnsi="Times New Roman" w:cs="Times New Roman"/>
          <w:sz w:val="20"/>
          <w:szCs w:val="20"/>
        </w:rPr>
        <w:t>Мазаник</w:t>
      </w:r>
      <w:proofErr w:type="spellEnd"/>
    </w:p>
    <w:sectPr w:rsidR="00C875FB" w:rsidRPr="00C875FB" w:rsidSect="009851AF">
      <w:headerReference w:type="default" r:id="rId8"/>
      <w:footerReference w:type="default" r:id="rId9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95" w:rsidRDefault="004B1D95" w:rsidP="003D59F3">
      <w:pPr>
        <w:spacing w:after="0" w:line="240" w:lineRule="auto"/>
      </w:pPr>
      <w:r>
        <w:separator/>
      </w:r>
    </w:p>
  </w:endnote>
  <w:endnote w:type="continuationSeparator" w:id="0">
    <w:p w:rsidR="004B1D95" w:rsidRDefault="004B1D95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B4759" w:rsidRDefault="003C34F9">
        <w:pPr>
          <w:pStyle w:val="a3"/>
          <w:jc w:val="right"/>
        </w:pPr>
        <w:fldSimple w:instr=" PAGE   \* MERGEFORMAT ">
          <w:r w:rsidR="00CF6D78">
            <w:rPr>
              <w:noProof/>
            </w:rPr>
            <w:t>2</w:t>
          </w:r>
        </w:fldSimple>
      </w:p>
    </w:sdtContent>
  </w:sdt>
  <w:p w:rsidR="00AB4759" w:rsidRDefault="00AB47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95" w:rsidRDefault="004B1D95" w:rsidP="003D59F3">
      <w:pPr>
        <w:spacing w:after="0" w:line="240" w:lineRule="auto"/>
      </w:pPr>
      <w:r>
        <w:separator/>
      </w:r>
    </w:p>
  </w:footnote>
  <w:footnote w:type="continuationSeparator" w:id="0">
    <w:p w:rsidR="004B1D95" w:rsidRDefault="004B1D95" w:rsidP="003D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59" w:rsidRDefault="00AB4759" w:rsidP="00DB0A8B">
    <w:pPr>
      <w:pStyle w:val="a8"/>
      <w:jc w:val="right"/>
    </w:pPr>
    <w:r>
      <w:t xml:space="preserve">Приложение № </w:t>
    </w:r>
    <w:r w:rsidR="00C875FB">
      <w:t>4</w:t>
    </w:r>
  </w:p>
  <w:p w:rsidR="00AB4759" w:rsidRPr="00945EA2" w:rsidRDefault="00AB4759" w:rsidP="00DB0A8B">
    <w:pPr>
      <w:pStyle w:val="a8"/>
      <w:jc w:val="center"/>
      <w:rPr>
        <w:rFonts w:ascii="Times New Roman" w:eastAsia="Times New Roman" w:hAnsi="Times New Roman" w:cs="Times New Roman"/>
        <w:b/>
        <w:szCs w:val="20"/>
        <w:lang w:eastAsia="ru-RU"/>
      </w:rPr>
    </w:pP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Перечень оборудования (средств измерений) подлеж</w:t>
    </w:r>
    <w:r>
      <w:rPr>
        <w:rFonts w:ascii="Times New Roman" w:eastAsia="Times New Roman" w:hAnsi="Times New Roman" w:cs="Times New Roman"/>
        <w:b/>
        <w:szCs w:val="20"/>
        <w:lang w:eastAsia="ru-RU"/>
      </w:rPr>
      <w:t>ащий поверки (калибровки) в 202</w:t>
    </w:r>
    <w:r w:rsidR="00CF6D78">
      <w:rPr>
        <w:rFonts w:ascii="Times New Roman" w:eastAsia="Times New Roman" w:hAnsi="Times New Roman" w:cs="Times New Roman"/>
        <w:b/>
        <w:szCs w:val="20"/>
        <w:lang w:eastAsia="ru-RU"/>
      </w:rPr>
      <w:t>3</w:t>
    </w: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654544D"/>
    <w:multiLevelType w:val="hybridMultilevel"/>
    <w:tmpl w:val="1AA0D40C"/>
    <w:lvl w:ilvl="0" w:tplc="AF109D74">
      <w:start w:val="7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8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 w:numId="10">
    <w:abstractNumId w:val="0"/>
  </w:num>
  <w:num w:numId="11">
    <w:abstractNumId w:val="17"/>
  </w:num>
  <w:num w:numId="12">
    <w:abstractNumId w:val="5"/>
  </w:num>
  <w:num w:numId="13">
    <w:abstractNumId w:val="4"/>
  </w:num>
  <w:num w:numId="14">
    <w:abstractNumId w:val="16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8B0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4CD0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95F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37E72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27C52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0F26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4F9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589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4E7"/>
    <w:rsid w:val="0040679C"/>
    <w:rsid w:val="00406E0D"/>
    <w:rsid w:val="00406FA2"/>
    <w:rsid w:val="00407542"/>
    <w:rsid w:val="00407E2C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AA0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0E26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D9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0F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18D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09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62A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60F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67B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51B3"/>
    <w:rsid w:val="00755F61"/>
    <w:rsid w:val="00756285"/>
    <w:rsid w:val="00756C46"/>
    <w:rsid w:val="00756DB3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2EBD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3DD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1DF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9DA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044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98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2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009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1D06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55D"/>
    <w:rsid w:val="00AB0AD2"/>
    <w:rsid w:val="00AB1521"/>
    <w:rsid w:val="00AB1999"/>
    <w:rsid w:val="00AB26E3"/>
    <w:rsid w:val="00AB342E"/>
    <w:rsid w:val="00AB3D87"/>
    <w:rsid w:val="00AB410C"/>
    <w:rsid w:val="00AB4759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57C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5E49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59B"/>
    <w:rsid w:val="00C8671D"/>
    <w:rsid w:val="00C86C51"/>
    <w:rsid w:val="00C874B2"/>
    <w:rsid w:val="00C875FB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A14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D78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280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5F9F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9D3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0A8B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670"/>
    <w:rsid w:val="00DE495C"/>
    <w:rsid w:val="00DE50C2"/>
    <w:rsid w:val="00DE549B"/>
    <w:rsid w:val="00DE5666"/>
    <w:rsid w:val="00DE5853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2EF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09C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3C3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606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46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CF6D78"/>
  </w:style>
  <w:style w:type="table" w:customStyle="1" w:styleId="10">
    <w:name w:val="Сетка таблицы1"/>
    <w:basedOn w:val="a1"/>
    <w:next w:val="a7"/>
    <w:uiPriority w:val="59"/>
    <w:rsid w:val="00CF6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CF6D78"/>
  </w:style>
  <w:style w:type="paragraph" w:customStyle="1" w:styleId="11">
    <w:name w:val="Абзац списка1"/>
    <w:basedOn w:val="a"/>
    <w:rsid w:val="00CF6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F6D7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0E6E-E8C6-4951-B6B6-03FE0DF7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6</cp:revision>
  <cp:lastPrinted>2022-02-07T00:40:00Z</cp:lastPrinted>
  <dcterms:created xsi:type="dcterms:W3CDTF">2022-02-10T07:17:00Z</dcterms:created>
  <dcterms:modified xsi:type="dcterms:W3CDTF">2023-01-31T01:31:00Z</dcterms:modified>
</cp:coreProperties>
</file>